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20"/>
        <w:gridCol w:w="2402"/>
        <w:gridCol w:w="2414"/>
        <w:gridCol w:w="2434"/>
        <w:gridCol w:w="1090"/>
        <w:gridCol w:w="3507"/>
        <w:gridCol w:w="36"/>
      </w:tblGrid>
      <w:tr w:rsidR="0073455C" w:rsidRPr="004D2D94" w:rsidTr="0073455C">
        <w:trPr>
          <w:gridAfter w:val="1"/>
          <w:wAfter w:w="38" w:type="dxa"/>
        </w:trPr>
        <w:tc>
          <w:tcPr>
            <w:tcW w:w="14427" w:type="dxa"/>
            <w:gridSpan w:val="6"/>
          </w:tcPr>
          <w:p w:rsidR="0073455C" w:rsidRPr="004D2D94" w:rsidRDefault="0073455C" w:rsidP="0073455C">
            <w:pPr>
              <w:rPr>
                <w:b/>
                <w:sz w:val="24"/>
                <w:szCs w:val="24"/>
              </w:rPr>
            </w:pPr>
            <w:r w:rsidRPr="004D2D94">
              <w:rPr>
                <w:b/>
                <w:sz w:val="24"/>
                <w:szCs w:val="24"/>
              </w:rPr>
              <w:t>Discipl</w:t>
            </w:r>
            <w:r w:rsidR="008B230B">
              <w:rPr>
                <w:b/>
                <w:sz w:val="24"/>
                <w:szCs w:val="24"/>
              </w:rPr>
              <w:t>ina: Approfondimento di Italiano</w:t>
            </w:r>
            <w:bookmarkStart w:id="0" w:name="_GoBack"/>
            <w:bookmarkEnd w:id="0"/>
            <w:r w:rsidRPr="004D2D94"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73455C" w:rsidRPr="004D2D94" w:rsidTr="0073455C">
        <w:trPr>
          <w:gridAfter w:val="1"/>
          <w:wAfter w:w="38" w:type="dxa"/>
        </w:trPr>
        <w:tc>
          <w:tcPr>
            <w:tcW w:w="14427" w:type="dxa"/>
            <w:gridSpan w:val="6"/>
          </w:tcPr>
          <w:p w:rsidR="0073455C" w:rsidRPr="004D2D94" w:rsidRDefault="0073455C" w:rsidP="007F246A">
            <w:pPr>
              <w:rPr>
                <w:b/>
                <w:sz w:val="24"/>
                <w:szCs w:val="24"/>
              </w:rPr>
            </w:pPr>
            <w:r w:rsidRPr="004D2D94">
              <w:rPr>
                <w:b/>
                <w:sz w:val="24"/>
                <w:szCs w:val="24"/>
              </w:rPr>
              <w:t xml:space="preserve">Docente : </w:t>
            </w:r>
            <w:r w:rsidR="007F246A">
              <w:rPr>
                <w:b/>
                <w:sz w:val="24"/>
                <w:szCs w:val="24"/>
              </w:rPr>
              <w:t>docenti di Approfondimento</w:t>
            </w:r>
          </w:p>
        </w:tc>
      </w:tr>
      <w:tr w:rsidR="0073455C" w:rsidRPr="004D2D94" w:rsidTr="0073455C">
        <w:tc>
          <w:tcPr>
            <w:tcW w:w="14465" w:type="dxa"/>
            <w:gridSpan w:val="7"/>
          </w:tcPr>
          <w:p w:rsidR="0073455C" w:rsidRPr="004D2D94" w:rsidRDefault="0073455C" w:rsidP="007F246A">
            <w:pPr>
              <w:rPr>
                <w:b/>
                <w:sz w:val="24"/>
                <w:szCs w:val="24"/>
              </w:rPr>
            </w:pPr>
            <w:r w:rsidRPr="004D2D94">
              <w:rPr>
                <w:b/>
                <w:sz w:val="24"/>
                <w:szCs w:val="24"/>
              </w:rPr>
              <w:t xml:space="preserve">Contenuti: </w:t>
            </w:r>
            <w:r w:rsidR="007F246A">
              <w:rPr>
                <w:b/>
                <w:sz w:val="24"/>
                <w:szCs w:val="24"/>
              </w:rPr>
              <w:t>libro di narrativa</w:t>
            </w:r>
          </w:p>
        </w:tc>
      </w:tr>
      <w:tr w:rsidR="00541130" w:rsidRPr="004D2D94" w:rsidTr="0073455C">
        <w:tc>
          <w:tcPr>
            <w:tcW w:w="2404" w:type="dxa"/>
          </w:tcPr>
          <w:p w:rsidR="0073455C" w:rsidRPr="004D2D94" w:rsidRDefault="0073455C" w:rsidP="0073455C">
            <w:pPr>
              <w:jc w:val="center"/>
              <w:rPr>
                <w:b/>
                <w:sz w:val="24"/>
                <w:szCs w:val="24"/>
              </w:rPr>
            </w:pPr>
            <w:r w:rsidRPr="004D2D94">
              <w:rPr>
                <w:b/>
                <w:sz w:val="24"/>
                <w:szCs w:val="24"/>
              </w:rPr>
              <w:t>Ascoltare e parlare</w:t>
            </w:r>
          </w:p>
        </w:tc>
        <w:tc>
          <w:tcPr>
            <w:tcW w:w="2404" w:type="dxa"/>
          </w:tcPr>
          <w:p w:rsidR="0073455C" w:rsidRPr="004D2D94" w:rsidRDefault="0073455C" w:rsidP="0073455C">
            <w:pPr>
              <w:jc w:val="center"/>
              <w:rPr>
                <w:b/>
                <w:sz w:val="24"/>
                <w:szCs w:val="24"/>
              </w:rPr>
            </w:pPr>
            <w:r w:rsidRPr="004D2D94">
              <w:rPr>
                <w:b/>
                <w:sz w:val="24"/>
                <w:szCs w:val="24"/>
              </w:rPr>
              <w:t>Leggere</w:t>
            </w:r>
          </w:p>
        </w:tc>
        <w:tc>
          <w:tcPr>
            <w:tcW w:w="2404" w:type="dxa"/>
          </w:tcPr>
          <w:p w:rsidR="0073455C" w:rsidRPr="004D2D94" w:rsidRDefault="0073455C" w:rsidP="0073455C">
            <w:pPr>
              <w:jc w:val="center"/>
              <w:rPr>
                <w:b/>
                <w:sz w:val="24"/>
                <w:szCs w:val="24"/>
              </w:rPr>
            </w:pPr>
            <w:r w:rsidRPr="004D2D94">
              <w:rPr>
                <w:b/>
                <w:sz w:val="24"/>
                <w:szCs w:val="24"/>
              </w:rPr>
              <w:t>Scrivere</w:t>
            </w:r>
          </w:p>
        </w:tc>
        <w:tc>
          <w:tcPr>
            <w:tcW w:w="2405" w:type="dxa"/>
          </w:tcPr>
          <w:p w:rsidR="0073455C" w:rsidRPr="004D2D94" w:rsidRDefault="0073455C" w:rsidP="0073455C">
            <w:pPr>
              <w:jc w:val="center"/>
              <w:rPr>
                <w:b/>
                <w:sz w:val="24"/>
                <w:szCs w:val="24"/>
              </w:rPr>
            </w:pPr>
            <w:r w:rsidRPr="004D2D94">
              <w:rPr>
                <w:b/>
                <w:sz w:val="24"/>
                <w:szCs w:val="24"/>
              </w:rPr>
              <w:t>Riflettere sulla lingua</w:t>
            </w:r>
          </w:p>
        </w:tc>
        <w:tc>
          <w:tcPr>
            <w:tcW w:w="1123" w:type="dxa"/>
          </w:tcPr>
          <w:p w:rsidR="0073455C" w:rsidRPr="004D2D94" w:rsidRDefault="0073455C" w:rsidP="0073455C">
            <w:pPr>
              <w:jc w:val="center"/>
              <w:rPr>
                <w:b/>
                <w:sz w:val="24"/>
                <w:szCs w:val="24"/>
              </w:rPr>
            </w:pPr>
            <w:r w:rsidRPr="004D2D94">
              <w:rPr>
                <w:b/>
                <w:sz w:val="24"/>
                <w:szCs w:val="24"/>
              </w:rPr>
              <w:t>tempi</w:t>
            </w:r>
          </w:p>
        </w:tc>
        <w:tc>
          <w:tcPr>
            <w:tcW w:w="3725" w:type="dxa"/>
            <w:gridSpan w:val="2"/>
          </w:tcPr>
          <w:p w:rsidR="0073455C" w:rsidRPr="004D2D94" w:rsidRDefault="0073455C" w:rsidP="0073455C">
            <w:pPr>
              <w:jc w:val="center"/>
              <w:rPr>
                <w:b/>
                <w:sz w:val="24"/>
                <w:szCs w:val="24"/>
              </w:rPr>
            </w:pPr>
            <w:r w:rsidRPr="004D2D94">
              <w:rPr>
                <w:b/>
                <w:bCs/>
                <w:sz w:val="24"/>
                <w:szCs w:val="24"/>
              </w:rPr>
              <w:t>Traguardi per lo sviluppo delle competenze</w:t>
            </w:r>
          </w:p>
        </w:tc>
      </w:tr>
      <w:tr w:rsidR="00541130" w:rsidRPr="004D2D94" w:rsidTr="0073455C">
        <w:tc>
          <w:tcPr>
            <w:tcW w:w="2404" w:type="dxa"/>
          </w:tcPr>
          <w:p w:rsidR="0073455C" w:rsidRPr="004D2D94" w:rsidRDefault="00541130">
            <w:pPr>
              <w:rPr>
                <w:b/>
                <w:sz w:val="24"/>
                <w:szCs w:val="24"/>
              </w:rPr>
            </w:pPr>
            <w:r w:rsidRPr="004D2D94">
              <w:rPr>
                <w:b/>
                <w:sz w:val="24"/>
                <w:szCs w:val="24"/>
              </w:rPr>
              <w:t>Percorsi:</w:t>
            </w:r>
          </w:p>
          <w:p w:rsidR="00541130" w:rsidRPr="004D2D94" w:rsidRDefault="00541130" w:rsidP="00541130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4D2D94">
              <w:rPr>
                <w:sz w:val="24"/>
                <w:szCs w:val="24"/>
              </w:rPr>
              <w:t>comprendere elementi predittivi;</w:t>
            </w:r>
          </w:p>
          <w:p w:rsidR="00541130" w:rsidRPr="004D2D94" w:rsidRDefault="00541130" w:rsidP="00541130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4D2D94">
              <w:rPr>
                <w:sz w:val="24"/>
                <w:szCs w:val="24"/>
              </w:rPr>
              <w:t>Individuare lo scopo di chi parla;</w:t>
            </w:r>
          </w:p>
          <w:p w:rsidR="00541130" w:rsidRPr="004D2D94" w:rsidRDefault="00541130" w:rsidP="00541130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4D2D94">
              <w:rPr>
                <w:sz w:val="24"/>
                <w:szCs w:val="24"/>
              </w:rPr>
              <w:t>comprendere un testo ascoltato;</w:t>
            </w:r>
          </w:p>
          <w:p w:rsidR="00541130" w:rsidRPr="004D2D94" w:rsidRDefault="00541130" w:rsidP="00541130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4D2D94">
              <w:rPr>
                <w:sz w:val="24"/>
                <w:szCs w:val="24"/>
              </w:rPr>
              <w:t>usare un registro adeguato a chi ascolta;</w:t>
            </w:r>
          </w:p>
          <w:p w:rsidR="00541130" w:rsidRPr="004D2D94" w:rsidRDefault="00541130" w:rsidP="00541130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4D2D94">
              <w:rPr>
                <w:sz w:val="24"/>
                <w:szCs w:val="24"/>
              </w:rPr>
              <w:t>conferire su un argomento di studio.</w:t>
            </w:r>
          </w:p>
          <w:p w:rsidR="004D2D94" w:rsidRDefault="004D2D94" w:rsidP="00541130">
            <w:pPr>
              <w:rPr>
                <w:b/>
                <w:sz w:val="24"/>
                <w:szCs w:val="24"/>
              </w:rPr>
            </w:pPr>
          </w:p>
          <w:p w:rsidR="00541130" w:rsidRPr="004D2D94" w:rsidRDefault="00541130" w:rsidP="00541130">
            <w:pPr>
              <w:rPr>
                <w:b/>
                <w:sz w:val="24"/>
                <w:szCs w:val="24"/>
              </w:rPr>
            </w:pPr>
            <w:r w:rsidRPr="004D2D94">
              <w:rPr>
                <w:b/>
                <w:sz w:val="24"/>
                <w:szCs w:val="24"/>
              </w:rPr>
              <w:t>Attività:</w:t>
            </w:r>
          </w:p>
          <w:p w:rsidR="00541130" w:rsidRPr="004D2D94" w:rsidRDefault="00541130" w:rsidP="00541130">
            <w:pPr>
              <w:pStyle w:val="Paragrafoelenco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4D2D94">
              <w:rPr>
                <w:sz w:val="24"/>
                <w:szCs w:val="24"/>
              </w:rPr>
              <w:t>riformulare in modo sintetico le informazioni selezionate dal testo</w:t>
            </w:r>
          </w:p>
        </w:tc>
        <w:tc>
          <w:tcPr>
            <w:tcW w:w="2404" w:type="dxa"/>
          </w:tcPr>
          <w:p w:rsidR="00541130" w:rsidRPr="004D2D94" w:rsidRDefault="00541130" w:rsidP="00541130">
            <w:pPr>
              <w:rPr>
                <w:b/>
                <w:sz w:val="24"/>
                <w:szCs w:val="24"/>
              </w:rPr>
            </w:pPr>
            <w:r w:rsidRPr="004D2D94">
              <w:rPr>
                <w:b/>
                <w:sz w:val="24"/>
                <w:szCs w:val="24"/>
              </w:rPr>
              <w:t>Percorsi:</w:t>
            </w:r>
          </w:p>
          <w:p w:rsidR="0073455C" w:rsidRPr="004D2D94" w:rsidRDefault="00541130" w:rsidP="00541130">
            <w:pPr>
              <w:pStyle w:val="Paragrafoelenco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4D2D94">
              <w:rPr>
                <w:sz w:val="24"/>
                <w:szCs w:val="24"/>
              </w:rPr>
              <w:t>definire l’argomento e il tema del testo;</w:t>
            </w:r>
          </w:p>
          <w:p w:rsidR="00541130" w:rsidRPr="004D2D94" w:rsidRDefault="00541130" w:rsidP="00541130">
            <w:pPr>
              <w:pStyle w:val="Paragrafoelenco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4D2D94">
              <w:rPr>
                <w:sz w:val="24"/>
                <w:szCs w:val="24"/>
              </w:rPr>
              <w:t>scoprirne il messaggio;</w:t>
            </w:r>
          </w:p>
          <w:p w:rsidR="00541130" w:rsidRPr="004D2D94" w:rsidRDefault="00541130" w:rsidP="00541130">
            <w:pPr>
              <w:pStyle w:val="Paragrafoelenco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4D2D94">
              <w:rPr>
                <w:sz w:val="24"/>
                <w:szCs w:val="24"/>
              </w:rPr>
              <w:t>individuare gli elementi principali</w:t>
            </w:r>
          </w:p>
          <w:p w:rsidR="00541130" w:rsidRPr="004D2D94" w:rsidRDefault="00541130" w:rsidP="00541130">
            <w:pPr>
              <w:rPr>
                <w:sz w:val="24"/>
                <w:szCs w:val="24"/>
              </w:rPr>
            </w:pPr>
          </w:p>
          <w:p w:rsidR="00541130" w:rsidRPr="004D2D94" w:rsidRDefault="00541130" w:rsidP="00541130">
            <w:pPr>
              <w:rPr>
                <w:sz w:val="24"/>
                <w:szCs w:val="24"/>
              </w:rPr>
            </w:pPr>
          </w:p>
          <w:p w:rsidR="00541130" w:rsidRPr="004D2D94" w:rsidRDefault="00541130" w:rsidP="00541130">
            <w:pPr>
              <w:rPr>
                <w:sz w:val="24"/>
                <w:szCs w:val="24"/>
              </w:rPr>
            </w:pPr>
          </w:p>
          <w:p w:rsidR="00541130" w:rsidRPr="004D2D94" w:rsidRDefault="00541130" w:rsidP="00541130">
            <w:pPr>
              <w:rPr>
                <w:sz w:val="24"/>
                <w:szCs w:val="24"/>
              </w:rPr>
            </w:pPr>
          </w:p>
          <w:p w:rsidR="00541130" w:rsidRPr="004D2D94" w:rsidRDefault="00541130" w:rsidP="00541130">
            <w:pPr>
              <w:rPr>
                <w:sz w:val="24"/>
                <w:szCs w:val="24"/>
              </w:rPr>
            </w:pPr>
          </w:p>
          <w:p w:rsidR="00541130" w:rsidRPr="004D2D94" w:rsidRDefault="00541130" w:rsidP="00541130">
            <w:pPr>
              <w:rPr>
                <w:sz w:val="24"/>
                <w:szCs w:val="24"/>
              </w:rPr>
            </w:pPr>
          </w:p>
          <w:p w:rsidR="00541130" w:rsidRPr="004D2D94" w:rsidRDefault="00541130" w:rsidP="00541130">
            <w:pPr>
              <w:rPr>
                <w:b/>
                <w:sz w:val="24"/>
                <w:szCs w:val="24"/>
              </w:rPr>
            </w:pPr>
            <w:r w:rsidRPr="004D2D94">
              <w:rPr>
                <w:b/>
                <w:sz w:val="24"/>
                <w:szCs w:val="24"/>
              </w:rPr>
              <w:t>Attività:</w:t>
            </w:r>
          </w:p>
          <w:p w:rsidR="00541130" w:rsidRPr="004D2D94" w:rsidRDefault="00541130" w:rsidP="00541130">
            <w:pPr>
              <w:pStyle w:val="Paragrafoelenco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D2D94">
              <w:rPr>
                <w:sz w:val="24"/>
                <w:szCs w:val="24"/>
              </w:rPr>
              <w:t>leggere ad alta voce il testo rispettando le pause</w:t>
            </w:r>
          </w:p>
        </w:tc>
        <w:tc>
          <w:tcPr>
            <w:tcW w:w="2404" w:type="dxa"/>
          </w:tcPr>
          <w:p w:rsidR="00541130" w:rsidRPr="004D2D94" w:rsidRDefault="00541130" w:rsidP="00541130">
            <w:pPr>
              <w:rPr>
                <w:b/>
                <w:sz w:val="24"/>
                <w:szCs w:val="24"/>
              </w:rPr>
            </w:pPr>
            <w:r w:rsidRPr="004D2D94">
              <w:rPr>
                <w:b/>
                <w:sz w:val="24"/>
                <w:szCs w:val="24"/>
              </w:rPr>
              <w:t>Percorsi:</w:t>
            </w:r>
          </w:p>
          <w:p w:rsidR="0073455C" w:rsidRPr="004D2D94" w:rsidRDefault="00541130" w:rsidP="00541130">
            <w:pPr>
              <w:pStyle w:val="Paragrafoelenco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D2D94">
              <w:rPr>
                <w:sz w:val="24"/>
                <w:szCs w:val="24"/>
              </w:rPr>
              <w:t>sintetizzare ciò che viene letto;</w:t>
            </w:r>
          </w:p>
          <w:p w:rsidR="00541130" w:rsidRPr="004D2D94" w:rsidRDefault="00541130" w:rsidP="00541130">
            <w:pPr>
              <w:pStyle w:val="Paragrafoelenco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D2D94">
              <w:rPr>
                <w:sz w:val="24"/>
                <w:szCs w:val="24"/>
              </w:rPr>
              <w:t>produrre testi in relazione al genere</w:t>
            </w:r>
          </w:p>
          <w:p w:rsidR="00541130" w:rsidRPr="004D2D94" w:rsidRDefault="00541130" w:rsidP="00541130">
            <w:pPr>
              <w:rPr>
                <w:sz w:val="24"/>
                <w:szCs w:val="24"/>
              </w:rPr>
            </w:pPr>
          </w:p>
          <w:p w:rsidR="00541130" w:rsidRPr="004D2D94" w:rsidRDefault="00541130" w:rsidP="00541130">
            <w:pPr>
              <w:rPr>
                <w:sz w:val="24"/>
                <w:szCs w:val="24"/>
              </w:rPr>
            </w:pPr>
          </w:p>
          <w:p w:rsidR="00541130" w:rsidRPr="004D2D94" w:rsidRDefault="00541130" w:rsidP="00541130">
            <w:pPr>
              <w:rPr>
                <w:sz w:val="24"/>
                <w:szCs w:val="24"/>
              </w:rPr>
            </w:pPr>
          </w:p>
          <w:p w:rsidR="00541130" w:rsidRPr="004D2D94" w:rsidRDefault="00541130" w:rsidP="00541130">
            <w:pPr>
              <w:rPr>
                <w:sz w:val="24"/>
                <w:szCs w:val="24"/>
              </w:rPr>
            </w:pPr>
          </w:p>
          <w:p w:rsidR="00541130" w:rsidRPr="004D2D94" w:rsidRDefault="00541130" w:rsidP="00541130">
            <w:pPr>
              <w:rPr>
                <w:sz w:val="24"/>
                <w:szCs w:val="24"/>
              </w:rPr>
            </w:pPr>
          </w:p>
          <w:p w:rsidR="00541130" w:rsidRPr="004D2D94" w:rsidRDefault="00541130" w:rsidP="00541130">
            <w:pPr>
              <w:rPr>
                <w:sz w:val="24"/>
                <w:szCs w:val="24"/>
              </w:rPr>
            </w:pPr>
          </w:p>
          <w:p w:rsidR="00541130" w:rsidRPr="004D2D94" w:rsidRDefault="00541130" w:rsidP="00541130">
            <w:pPr>
              <w:rPr>
                <w:sz w:val="24"/>
                <w:szCs w:val="24"/>
              </w:rPr>
            </w:pPr>
          </w:p>
          <w:p w:rsidR="00541130" w:rsidRPr="004D2D94" w:rsidRDefault="00541130" w:rsidP="00541130">
            <w:pPr>
              <w:rPr>
                <w:sz w:val="24"/>
                <w:szCs w:val="24"/>
              </w:rPr>
            </w:pPr>
          </w:p>
          <w:p w:rsidR="00541130" w:rsidRPr="004D2D94" w:rsidRDefault="00541130" w:rsidP="00541130">
            <w:pPr>
              <w:rPr>
                <w:sz w:val="24"/>
                <w:szCs w:val="24"/>
              </w:rPr>
            </w:pPr>
          </w:p>
          <w:p w:rsidR="00541130" w:rsidRPr="004D2D94" w:rsidRDefault="00541130" w:rsidP="00541130">
            <w:pPr>
              <w:rPr>
                <w:b/>
                <w:sz w:val="24"/>
                <w:szCs w:val="24"/>
              </w:rPr>
            </w:pPr>
            <w:r w:rsidRPr="004D2D94">
              <w:rPr>
                <w:b/>
                <w:sz w:val="24"/>
                <w:szCs w:val="24"/>
              </w:rPr>
              <w:t>Attività:</w:t>
            </w:r>
          </w:p>
          <w:p w:rsidR="00541130" w:rsidRPr="004D2D94" w:rsidRDefault="00541130" w:rsidP="00541130">
            <w:pPr>
              <w:pStyle w:val="Paragrafoelenco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4D2D94">
              <w:rPr>
                <w:sz w:val="24"/>
                <w:szCs w:val="24"/>
              </w:rPr>
              <w:t>scrivere sintesi e commenti</w:t>
            </w:r>
          </w:p>
        </w:tc>
        <w:tc>
          <w:tcPr>
            <w:tcW w:w="2405" w:type="dxa"/>
          </w:tcPr>
          <w:p w:rsidR="00541130" w:rsidRPr="004D2D94" w:rsidRDefault="00541130" w:rsidP="00541130">
            <w:pPr>
              <w:rPr>
                <w:b/>
                <w:sz w:val="24"/>
                <w:szCs w:val="24"/>
              </w:rPr>
            </w:pPr>
            <w:r w:rsidRPr="004D2D94">
              <w:rPr>
                <w:b/>
                <w:sz w:val="24"/>
                <w:szCs w:val="24"/>
              </w:rPr>
              <w:t>Percorsi:</w:t>
            </w:r>
          </w:p>
          <w:p w:rsidR="0073455C" w:rsidRPr="004D2D94" w:rsidRDefault="00541130" w:rsidP="00541130">
            <w:pPr>
              <w:pStyle w:val="Paragrafoelenco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4D2D94">
              <w:rPr>
                <w:sz w:val="24"/>
                <w:szCs w:val="24"/>
              </w:rPr>
              <w:t>riconoscere nel testo le varie parti del discorso</w:t>
            </w:r>
          </w:p>
          <w:p w:rsidR="00541130" w:rsidRPr="004D2D94" w:rsidRDefault="00541130" w:rsidP="00541130">
            <w:pPr>
              <w:rPr>
                <w:sz w:val="24"/>
                <w:szCs w:val="24"/>
              </w:rPr>
            </w:pPr>
          </w:p>
          <w:p w:rsidR="00541130" w:rsidRPr="004D2D94" w:rsidRDefault="00541130" w:rsidP="00541130">
            <w:pPr>
              <w:rPr>
                <w:sz w:val="24"/>
                <w:szCs w:val="24"/>
              </w:rPr>
            </w:pPr>
          </w:p>
          <w:p w:rsidR="00541130" w:rsidRPr="004D2D94" w:rsidRDefault="00541130" w:rsidP="00541130">
            <w:pPr>
              <w:rPr>
                <w:sz w:val="24"/>
                <w:szCs w:val="24"/>
              </w:rPr>
            </w:pPr>
          </w:p>
          <w:p w:rsidR="00541130" w:rsidRPr="004D2D94" w:rsidRDefault="00541130" w:rsidP="00541130">
            <w:pPr>
              <w:rPr>
                <w:sz w:val="24"/>
                <w:szCs w:val="24"/>
              </w:rPr>
            </w:pPr>
          </w:p>
          <w:p w:rsidR="00541130" w:rsidRPr="004D2D94" w:rsidRDefault="00541130" w:rsidP="00541130">
            <w:pPr>
              <w:rPr>
                <w:sz w:val="24"/>
                <w:szCs w:val="24"/>
              </w:rPr>
            </w:pPr>
          </w:p>
          <w:p w:rsidR="00541130" w:rsidRPr="004D2D94" w:rsidRDefault="00541130" w:rsidP="00541130">
            <w:pPr>
              <w:rPr>
                <w:sz w:val="24"/>
                <w:szCs w:val="24"/>
              </w:rPr>
            </w:pPr>
          </w:p>
          <w:p w:rsidR="00541130" w:rsidRPr="004D2D94" w:rsidRDefault="00541130" w:rsidP="00541130">
            <w:pPr>
              <w:rPr>
                <w:sz w:val="24"/>
                <w:szCs w:val="24"/>
              </w:rPr>
            </w:pPr>
          </w:p>
          <w:p w:rsidR="00541130" w:rsidRPr="004D2D94" w:rsidRDefault="00541130" w:rsidP="00541130">
            <w:pPr>
              <w:rPr>
                <w:sz w:val="24"/>
                <w:szCs w:val="24"/>
              </w:rPr>
            </w:pPr>
          </w:p>
          <w:p w:rsidR="00541130" w:rsidRPr="004D2D94" w:rsidRDefault="00541130" w:rsidP="00541130">
            <w:pPr>
              <w:rPr>
                <w:sz w:val="24"/>
                <w:szCs w:val="24"/>
              </w:rPr>
            </w:pPr>
          </w:p>
          <w:p w:rsidR="00541130" w:rsidRPr="004D2D94" w:rsidRDefault="00541130" w:rsidP="00541130">
            <w:pPr>
              <w:rPr>
                <w:sz w:val="24"/>
                <w:szCs w:val="24"/>
              </w:rPr>
            </w:pPr>
          </w:p>
          <w:p w:rsidR="004D2D94" w:rsidRDefault="004D2D94" w:rsidP="00541130">
            <w:pPr>
              <w:rPr>
                <w:b/>
                <w:sz w:val="24"/>
                <w:szCs w:val="24"/>
              </w:rPr>
            </w:pPr>
          </w:p>
          <w:p w:rsidR="00541130" w:rsidRPr="004D2D94" w:rsidRDefault="00541130" w:rsidP="00541130">
            <w:pPr>
              <w:rPr>
                <w:b/>
                <w:sz w:val="24"/>
                <w:szCs w:val="24"/>
              </w:rPr>
            </w:pPr>
            <w:r w:rsidRPr="004D2D94">
              <w:rPr>
                <w:b/>
                <w:sz w:val="24"/>
                <w:szCs w:val="24"/>
              </w:rPr>
              <w:t xml:space="preserve">Attività: </w:t>
            </w:r>
          </w:p>
          <w:p w:rsidR="00541130" w:rsidRPr="004D2D94" w:rsidRDefault="00541130" w:rsidP="00541130">
            <w:pPr>
              <w:pStyle w:val="Paragrafoelenco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4D2D94">
              <w:rPr>
                <w:sz w:val="24"/>
                <w:szCs w:val="24"/>
              </w:rPr>
              <w:t>esercizi di arricchimento lessicale</w:t>
            </w:r>
          </w:p>
          <w:p w:rsidR="00541130" w:rsidRPr="004D2D94" w:rsidRDefault="00541130" w:rsidP="00541130">
            <w:pPr>
              <w:pStyle w:val="Paragrafoelenco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4D2D94">
              <w:rPr>
                <w:sz w:val="24"/>
                <w:szCs w:val="24"/>
              </w:rPr>
              <w:t>esercizi linguistici creativi</w:t>
            </w:r>
          </w:p>
        </w:tc>
        <w:tc>
          <w:tcPr>
            <w:tcW w:w="1123" w:type="dxa"/>
          </w:tcPr>
          <w:p w:rsidR="0073455C" w:rsidRPr="004D2D94" w:rsidRDefault="00541130">
            <w:pPr>
              <w:rPr>
                <w:sz w:val="24"/>
                <w:szCs w:val="24"/>
              </w:rPr>
            </w:pPr>
            <w:r w:rsidRPr="004D2D94">
              <w:rPr>
                <w:sz w:val="24"/>
                <w:szCs w:val="24"/>
              </w:rPr>
              <w:t>In itinere</w:t>
            </w:r>
          </w:p>
        </w:tc>
        <w:tc>
          <w:tcPr>
            <w:tcW w:w="3725" w:type="dxa"/>
            <w:gridSpan w:val="2"/>
          </w:tcPr>
          <w:p w:rsidR="0073455C" w:rsidRPr="004D2D94" w:rsidRDefault="004D2D94">
            <w:pPr>
              <w:rPr>
                <w:b/>
                <w:sz w:val="24"/>
                <w:szCs w:val="24"/>
              </w:rPr>
            </w:pPr>
            <w:r w:rsidRPr="004D2D94">
              <w:rPr>
                <w:b/>
                <w:sz w:val="24"/>
                <w:szCs w:val="24"/>
              </w:rPr>
              <w:t>L’alunno:</w:t>
            </w:r>
          </w:p>
          <w:p w:rsidR="004D2D94" w:rsidRPr="004D2D94" w:rsidRDefault="004D2D94" w:rsidP="004D2D94">
            <w:pPr>
              <w:pStyle w:val="Paragrafoelenco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4D2D94">
              <w:rPr>
                <w:sz w:val="24"/>
                <w:szCs w:val="24"/>
              </w:rPr>
              <w:t>riconosce le modalità di riferimento dei pensieri dei personaggi;</w:t>
            </w:r>
          </w:p>
          <w:p w:rsidR="004D2D94" w:rsidRPr="004D2D94" w:rsidRDefault="004D2D94" w:rsidP="004D2D94">
            <w:pPr>
              <w:pStyle w:val="Paragrafoelenco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4D2D94">
              <w:rPr>
                <w:sz w:val="24"/>
                <w:szCs w:val="24"/>
              </w:rPr>
              <w:t>riconosce le funzioni e il ruolo dei personaggi;</w:t>
            </w:r>
          </w:p>
          <w:p w:rsidR="004D2D94" w:rsidRPr="004D2D94" w:rsidRDefault="004D2D94" w:rsidP="004D2D94">
            <w:pPr>
              <w:pStyle w:val="Paragrafoelenco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4D2D94">
              <w:rPr>
                <w:sz w:val="24"/>
                <w:szCs w:val="24"/>
              </w:rPr>
              <w:t>coglie il giudizio dell’autore;</w:t>
            </w:r>
          </w:p>
          <w:p w:rsidR="004D2D94" w:rsidRPr="004D2D94" w:rsidRDefault="004D2D94" w:rsidP="004D2D94">
            <w:pPr>
              <w:pStyle w:val="Paragrafoelenco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4D2D94">
              <w:rPr>
                <w:sz w:val="24"/>
                <w:szCs w:val="24"/>
              </w:rPr>
              <w:t>individua l’evoluzione del personaggio e i valori da lui espressi;</w:t>
            </w:r>
          </w:p>
          <w:p w:rsidR="004D2D94" w:rsidRPr="004D2D94" w:rsidRDefault="004D2D94" w:rsidP="004D2D94">
            <w:pPr>
              <w:pStyle w:val="Paragrafoelenco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4D2D94">
              <w:rPr>
                <w:sz w:val="24"/>
                <w:szCs w:val="24"/>
              </w:rPr>
              <w:t>distingue storia e intreccio;</w:t>
            </w:r>
          </w:p>
          <w:p w:rsidR="004D2D94" w:rsidRPr="004D2D94" w:rsidRDefault="004D2D94" w:rsidP="004D2D94">
            <w:pPr>
              <w:pStyle w:val="Paragrafoelenco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4D2D94">
              <w:rPr>
                <w:sz w:val="24"/>
                <w:szCs w:val="24"/>
              </w:rPr>
              <w:t xml:space="preserve">suddivide il testo in sequenze </w:t>
            </w:r>
          </w:p>
          <w:p w:rsidR="004D2D94" w:rsidRPr="004D2D94" w:rsidRDefault="004D2D94" w:rsidP="004D2D94">
            <w:pPr>
              <w:pStyle w:val="Paragrafoelenco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4D2D94">
              <w:rPr>
                <w:sz w:val="24"/>
                <w:szCs w:val="24"/>
              </w:rPr>
              <w:t>individua il messaggio dell’autore;</w:t>
            </w:r>
          </w:p>
          <w:p w:rsidR="004D2D94" w:rsidRPr="004D2D94" w:rsidRDefault="004D2D94" w:rsidP="004D2D94">
            <w:pPr>
              <w:pStyle w:val="Paragrafoelenco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4D2D94">
              <w:rPr>
                <w:sz w:val="24"/>
                <w:szCs w:val="24"/>
              </w:rPr>
              <w:t>sintetizza il testo</w:t>
            </w:r>
          </w:p>
          <w:p w:rsidR="004D2D94" w:rsidRPr="004D2D94" w:rsidRDefault="004D2D94" w:rsidP="004D2D94">
            <w:pPr>
              <w:pStyle w:val="Paragrafoelenco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4D2D94">
              <w:rPr>
                <w:sz w:val="24"/>
                <w:szCs w:val="24"/>
              </w:rPr>
              <w:t>Legge ad alta voce in modo espressivo</w:t>
            </w:r>
          </w:p>
          <w:p w:rsidR="004D2D94" w:rsidRPr="004D2D94" w:rsidRDefault="004D2D94" w:rsidP="004D2D94">
            <w:pPr>
              <w:pStyle w:val="Paragrafoelenco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4D2D94">
              <w:rPr>
                <w:sz w:val="24"/>
                <w:szCs w:val="24"/>
              </w:rPr>
              <w:t>Conosce e applica le procedure di ideazione, pianificazione, stesura e revisione del testo a partire dall’analisi del compito di scrittura</w:t>
            </w:r>
          </w:p>
        </w:tc>
      </w:tr>
    </w:tbl>
    <w:p w:rsidR="008B3F48" w:rsidRDefault="008B3F48"/>
    <w:sectPr w:rsidR="008B3F48" w:rsidSect="0073455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A376E2"/>
    <w:multiLevelType w:val="hybridMultilevel"/>
    <w:tmpl w:val="42262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241254"/>
    <w:multiLevelType w:val="hybridMultilevel"/>
    <w:tmpl w:val="AF90B6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9D4913"/>
    <w:multiLevelType w:val="hybridMultilevel"/>
    <w:tmpl w:val="2BF0E3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7B293F"/>
    <w:multiLevelType w:val="hybridMultilevel"/>
    <w:tmpl w:val="60BA54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B844D4"/>
    <w:multiLevelType w:val="hybridMultilevel"/>
    <w:tmpl w:val="BAA250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3455C"/>
    <w:rsid w:val="004D2D94"/>
    <w:rsid w:val="00541130"/>
    <w:rsid w:val="00606023"/>
    <w:rsid w:val="0073455C"/>
    <w:rsid w:val="007F246A"/>
    <w:rsid w:val="00891E10"/>
    <w:rsid w:val="008B230B"/>
    <w:rsid w:val="008B3F48"/>
    <w:rsid w:val="00A6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52BBF8-C8DA-48E0-8617-961B3E53E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B3F4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345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41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Ersilia Pescatore</cp:lastModifiedBy>
  <cp:revision>4</cp:revision>
  <dcterms:created xsi:type="dcterms:W3CDTF">2015-12-09T16:05:00Z</dcterms:created>
  <dcterms:modified xsi:type="dcterms:W3CDTF">2017-01-20T21:54:00Z</dcterms:modified>
</cp:coreProperties>
</file>